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4" w:rsidRPr="00B16F34" w:rsidRDefault="002541B4" w:rsidP="002541B4">
      <w:pPr>
        <w:pStyle w:val="ParaAttribute0"/>
        <w:spacing w:line="276" w:lineRule="auto"/>
        <w:contextualSpacing/>
        <w:jc w:val="left"/>
        <w:rPr>
          <w:rFonts w:eastAsia="Times New Roman"/>
          <w:b/>
          <w:color w:val="2800FF"/>
          <w:sz w:val="24"/>
          <w:szCs w:val="24"/>
          <w:lang w:val="ru-RU"/>
        </w:rPr>
      </w:pPr>
      <w:bookmarkStart w:id="0" w:name="_GoBack"/>
      <w:bookmarkEnd w:id="0"/>
      <w:r w:rsidRPr="00B16F34">
        <w:rPr>
          <w:rStyle w:val="CharAttribute0"/>
          <w:rFonts w:eastAsia="Batang"/>
          <w:szCs w:val="24"/>
          <w:lang w:val="ru-RU"/>
        </w:rPr>
        <w:t>Изначально Вышестоящий Дом Изначально Вышестоящего Отца</w:t>
      </w:r>
    </w:p>
    <w:p w:rsidR="002541B4" w:rsidRPr="00D201ED" w:rsidRDefault="002541B4" w:rsidP="00D201ED">
      <w:pPr>
        <w:pStyle w:val="ParaAttribute0"/>
        <w:spacing w:line="276" w:lineRule="auto"/>
        <w:contextualSpacing/>
        <w:jc w:val="left"/>
        <w:rPr>
          <w:rStyle w:val="CharAttribute3"/>
          <w:rFonts w:eastAsia="Batang"/>
          <w:b/>
          <w:i w:val="0"/>
          <w:color w:val="2800FF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ИВДИВО </w:t>
      </w:r>
      <w:bookmarkStart w:id="1" w:name="_Hlk524096966"/>
      <w:r w:rsidRPr="00B16F34">
        <w:rPr>
          <w:rStyle w:val="CharAttribute2"/>
          <w:rFonts w:eastAsia="Batang"/>
          <w:szCs w:val="24"/>
          <w:lang w:val="ru-RU"/>
        </w:rPr>
        <w:t>145</w:t>
      </w:r>
      <w:bookmarkEnd w:id="1"/>
      <w:r w:rsidRPr="00B16F34">
        <w:rPr>
          <w:rStyle w:val="CharAttribute2"/>
          <w:rFonts w:eastAsia="Batang"/>
          <w:szCs w:val="24"/>
          <w:lang w:val="ru-RU"/>
        </w:rPr>
        <w:t xml:space="preserve"> Высокой Цельности 16273 Высокой Цельной Реальности</w:t>
      </w:r>
      <w:r w:rsidRPr="00B16F34">
        <w:rPr>
          <w:rStyle w:val="CharAttribute1"/>
          <w:rFonts w:eastAsia="Batang"/>
          <w:szCs w:val="24"/>
          <w:lang w:val="ru-RU"/>
        </w:rPr>
        <w:t xml:space="preserve">, </w:t>
      </w:r>
      <w:r w:rsidRPr="00B16F34">
        <w:rPr>
          <w:rStyle w:val="CharAttribute2"/>
          <w:rFonts w:eastAsia="Batang"/>
          <w:szCs w:val="24"/>
          <w:lang w:val="ru-RU"/>
        </w:rPr>
        <w:t xml:space="preserve">Германия, </w:t>
      </w:r>
      <w:r w:rsidRPr="00B16F34">
        <w:rPr>
          <w:rStyle w:val="CharAttribute1"/>
          <w:rFonts w:eastAsia="Batang"/>
          <w:szCs w:val="24"/>
          <w:lang w:val="ru-RU"/>
        </w:rPr>
        <w:t xml:space="preserve"> </w:t>
      </w:r>
      <w:r w:rsidRPr="00B16F34">
        <w:rPr>
          <w:b/>
          <w:color w:val="FF0000"/>
          <w:sz w:val="24"/>
          <w:szCs w:val="24"/>
          <w:lang w:val="ru-RU"/>
        </w:rPr>
        <w:t>Оснабрюк,</w:t>
      </w:r>
      <w:r w:rsidRPr="00B16F34">
        <w:rPr>
          <w:b/>
          <w:color w:val="2800FF"/>
          <w:sz w:val="24"/>
          <w:szCs w:val="24"/>
          <w:lang w:val="ru-RU"/>
        </w:rPr>
        <w:t xml:space="preserve"> </w:t>
      </w:r>
    </w:p>
    <w:p w:rsidR="002541B4" w:rsidRPr="00B16F34" w:rsidRDefault="002541B4" w:rsidP="002541B4">
      <w:pPr>
        <w:pStyle w:val="ParaAttribute1"/>
        <w:spacing w:line="276" w:lineRule="auto"/>
        <w:contextualSpacing/>
        <w:rPr>
          <w:rFonts w:eastAsia="Times New Roman"/>
          <w:i/>
          <w:color w:val="FF0000"/>
          <w:sz w:val="24"/>
          <w:szCs w:val="24"/>
          <w:lang w:val="ru-RU"/>
        </w:rPr>
      </w:pPr>
      <w:r w:rsidRPr="00B16F34">
        <w:rPr>
          <w:rStyle w:val="CharAttribute3"/>
          <w:rFonts w:eastAsia="Batang"/>
          <w:szCs w:val="24"/>
          <w:lang w:val="ru-RU"/>
        </w:rPr>
        <w:t>Утверждаю КХ</w:t>
      </w:r>
      <w:r>
        <w:rPr>
          <w:rStyle w:val="CharAttribute3"/>
          <w:rFonts w:eastAsia="Batang"/>
          <w:szCs w:val="24"/>
          <w:lang w:val="ru-RU"/>
        </w:rPr>
        <w:t xml:space="preserve"> 30112018</w:t>
      </w:r>
      <w:r w:rsidRPr="00B16F34">
        <w:rPr>
          <w:rStyle w:val="CharAttribute3"/>
          <w:rFonts w:eastAsia="Batang"/>
          <w:szCs w:val="24"/>
          <w:lang w:val="ru-RU"/>
        </w:rPr>
        <w:t xml:space="preserve">       </w:t>
      </w:r>
    </w:p>
    <w:p w:rsidR="002541B4" w:rsidRPr="00B16F34" w:rsidRDefault="002541B4" w:rsidP="002541B4">
      <w:pPr>
        <w:pStyle w:val="ParaAttribute1"/>
        <w:spacing w:line="276" w:lineRule="auto"/>
        <w:contextualSpacing/>
        <w:jc w:val="left"/>
        <w:rPr>
          <w:rStyle w:val="CharAttribute5"/>
          <w:rFonts w:eastAsia="Batang"/>
          <w:b w:val="0"/>
          <w:i/>
          <w:color w:val="FF0000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Мыслеобраз ИВДИВО 145 ВЦ 16273 ВЦР: </w:t>
      </w:r>
      <w:r w:rsidRPr="00B16F34">
        <w:rPr>
          <w:rStyle w:val="CharAttribute5"/>
          <w:rFonts w:eastAsia="Batang"/>
          <w:szCs w:val="24"/>
          <w:lang w:val="ru-RU"/>
        </w:rPr>
        <w:t xml:space="preserve">Наработка Синтезреально Синтез Вещества ИВО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5"/>
          <w:rFonts w:eastAsia="Batang"/>
          <w:szCs w:val="24"/>
          <w:lang w:val="ru-RU"/>
        </w:rPr>
      </w:pPr>
      <w:r w:rsidRPr="00B16F34">
        <w:rPr>
          <w:rStyle w:val="CharAttribute5"/>
          <w:rFonts w:eastAsia="Batang"/>
          <w:szCs w:val="24"/>
          <w:lang w:val="ru-RU"/>
        </w:rPr>
        <w:t>Огнём и Синтезом ИВАС Геральд Алла</w:t>
      </w:r>
      <w:r w:rsidRPr="00B16F34">
        <w:rPr>
          <w:rStyle w:val="CharAttribute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 ИВДИВО 145 ВЦ 16273 ВЦР: </w:t>
      </w:r>
      <w:r w:rsidRPr="00B16F34">
        <w:rPr>
          <w:rStyle w:val="CharAttribute5"/>
          <w:rFonts w:eastAsia="Batang"/>
          <w:szCs w:val="24"/>
          <w:lang w:val="ru-RU"/>
        </w:rPr>
        <w:t xml:space="preserve">Развёртка Условий реализации Воли ИВО Явления МГ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5"/>
          <w:rFonts w:eastAsia="Batang"/>
          <w:szCs w:val="24"/>
          <w:lang w:val="ru-RU"/>
        </w:rPr>
      </w:pPr>
      <w:r w:rsidRPr="00B16F34">
        <w:rPr>
          <w:rStyle w:val="CharAttribute5"/>
          <w:rFonts w:eastAsia="Batang"/>
          <w:szCs w:val="24"/>
          <w:lang w:val="ru-RU"/>
        </w:rPr>
        <w:t>Цивилизации Германии</w:t>
      </w:r>
      <w:r w:rsidRPr="00B16F34">
        <w:rPr>
          <w:rStyle w:val="CharAttribute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 ИВДИВО 145 ВЦ 16273 ВЦР: </w:t>
      </w:r>
      <w:r w:rsidRPr="00B16F34">
        <w:rPr>
          <w:rStyle w:val="CharAttribute5"/>
          <w:rFonts w:eastAsia="Batang"/>
          <w:szCs w:val="24"/>
          <w:lang w:val="ru-RU"/>
        </w:rPr>
        <w:t xml:space="preserve">Реализация Плана Творения ИВО ИВДИВО 145 ВЦ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5"/>
          <w:rFonts w:eastAsia="Batang"/>
          <w:szCs w:val="24"/>
          <w:lang w:val="ru-RU"/>
        </w:rPr>
      </w:pPr>
      <w:r w:rsidRPr="00B16F34">
        <w:rPr>
          <w:rStyle w:val="CharAttribute5"/>
          <w:rFonts w:eastAsia="Batang"/>
          <w:szCs w:val="24"/>
          <w:lang w:val="ru-RU"/>
        </w:rPr>
        <w:t xml:space="preserve">16273 ВЦР Явлением Стратагемии ИВО </w:t>
      </w:r>
      <w:r w:rsidRPr="00B16F34">
        <w:rPr>
          <w:rStyle w:val="CharAttribute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 ИВДИВО 145 ВЦ 16273 ВЦР: </w:t>
      </w:r>
      <w:r w:rsidRPr="00B16F34">
        <w:rPr>
          <w:rStyle w:val="CharAttribute5"/>
          <w:rFonts w:eastAsia="Batang"/>
          <w:szCs w:val="24"/>
          <w:lang w:val="ru-RU"/>
        </w:rPr>
        <w:t xml:space="preserve">Командное дисциплинированное Движение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5"/>
          <w:rFonts w:eastAsia="Batang"/>
          <w:szCs w:val="24"/>
          <w:lang w:val="ru-RU"/>
        </w:rPr>
        <w:t xml:space="preserve">Жизни ИВОтцом ИВДИВО 145 ВЦ 16273 ВЦР Явлением Синтеза Компетенций ИВО </w:t>
      </w:r>
    </w:p>
    <w:p w:rsidR="002541B4" w:rsidRPr="00B16F34" w:rsidRDefault="002541B4" w:rsidP="002541B4">
      <w:pPr>
        <w:pStyle w:val="ParaAttribute0"/>
        <w:spacing w:line="276" w:lineRule="auto"/>
        <w:contextualSpacing/>
        <w:rPr>
          <w:rFonts w:eastAsia="Times New Roman"/>
          <w:b/>
          <w:color w:val="FF0000"/>
          <w:sz w:val="24"/>
          <w:szCs w:val="24"/>
          <w:lang w:val="ru-RU"/>
        </w:rPr>
      </w:pPr>
      <w:r w:rsidRPr="00B16F34">
        <w:rPr>
          <w:rStyle w:val="CharAttribute8"/>
          <w:rFonts w:eastAsia="Batang"/>
          <w:szCs w:val="24"/>
          <w:lang w:val="ru-RU"/>
        </w:rPr>
        <w:t>Совет Изначально Вышестоящего Отца</w:t>
      </w:r>
    </w:p>
    <w:p w:rsidR="002541B4" w:rsidRPr="002541B4" w:rsidRDefault="002541B4" w:rsidP="002541B4">
      <w:pPr>
        <w:pStyle w:val="ParaAttribute2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>192. Аватар Изначально Вышестоящего Дома Изначально Вышестоящего Отца 145 ВЦ</w:t>
      </w:r>
      <w:r w:rsidRPr="002541B4">
        <w:rPr>
          <w:rStyle w:val="CharAttribute9"/>
          <w:rFonts w:eastAsia="Batang"/>
          <w:szCs w:val="24"/>
          <w:lang w:val="ru-RU"/>
        </w:rPr>
        <w:t xml:space="preserve"> </w:t>
      </w:r>
      <w:r w:rsidRPr="00B16F34">
        <w:rPr>
          <w:rStyle w:val="CharAttribute9"/>
          <w:rFonts w:eastAsia="Batang"/>
          <w:szCs w:val="24"/>
          <w:lang w:val="ru-RU"/>
        </w:rPr>
        <w:t xml:space="preserve">16320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Кут Хуми Фаинь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2"/>
          <w:rFonts w:eastAsia="Batang"/>
          <w:szCs w:val="24"/>
          <w:lang w:val="ru-RU"/>
        </w:rPr>
      </w:pPr>
      <w:bookmarkStart w:id="2" w:name="_gjdgxs"/>
      <w:bookmarkEnd w:id="2"/>
      <w:r w:rsidRPr="00B16F34">
        <w:rPr>
          <w:rStyle w:val="CharAttribute13"/>
          <w:rFonts w:eastAsia="Batang"/>
          <w:szCs w:val="24"/>
          <w:lang w:val="ru-RU"/>
        </w:rPr>
        <w:t>Владычица Синтеза ИВДИВО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 xml:space="preserve">Юридическая Фиксация Партии МГК Германии, </w:t>
      </w:r>
      <w:r>
        <w:rPr>
          <w:rStyle w:val="CharAttribute2"/>
          <w:rFonts w:eastAsia="Batang"/>
          <w:szCs w:val="24"/>
          <w:lang w:val="ru-RU"/>
        </w:rPr>
        <w:t>Территориальная Фиксация города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2"/>
          <w:rFonts w:eastAsia="Batang"/>
          <w:szCs w:val="24"/>
          <w:lang w:val="ru-RU"/>
        </w:rPr>
        <w:t xml:space="preserve">Бремена  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Гертнер Наталья</w:t>
      </w:r>
      <w:r w:rsidRPr="00B16F34">
        <w:rPr>
          <w:rStyle w:val="CharAttribute4"/>
          <w:rFonts w:eastAsia="Batang"/>
          <w:szCs w:val="24"/>
          <w:lang w:val="ru-RU"/>
        </w:rPr>
        <w:t xml:space="preserve"> Человек Мг Фа, стяжена Программа Омеги, Абсолют Фа и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 xml:space="preserve">Трансвизорные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b/>
          <w:color w:val="2800FF"/>
          <w:sz w:val="24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4096 рицы, Абсолют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Служащий (Устремлена на Статус Ипостась)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15"/>
          <w:rFonts w:eastAsia="Batang"/>
          <w:szCs w:val="24"/>
          <w:lang w:val="ru-RU"/>
        </w:rPr>
        <w:t>Ипостасное явление ИВО</w:t>
      </w:r>
      <w:r w:rsidRPr="00B16F34">
        <w:rPr>
          <w:rStyle w:val="CharAttribute4"/>
          <w:rFonts w:eastAsia="Batang"/>
          <w:szCs w:val="24"/>
          <w:lang w:val="ru-RU"/>
        </w:rPr>
        <w:t xml:space="preserve"> Поядающим Синтезом ИВО 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15"/>
          <w:rFonts w:eastAsia="Batang"/>
          <w:szCs w:val="24"/>
          <w:lang w:val="ru-RU"/>
        </w:rPr>
        <w:t>Явление Отцовской компетентности руководителя ИВДИВО 145 ВЦ 16273 ВЦР истинной</w:t>
      </w:r>
      <w:r w:rsidRPr="00B16F34">
        <w:rPr>
          <w:rStyle w:val="CharAttribute1"/>
          <w:rFonts w:eastAsia="Batang"/>
          <w:szCs w:val="24"/>
          <w:lang w:val="ru-RU"/>
        </w:rPr>
        <w:t xml:space="preserve"> </w:t>
      </w:r>
      <w:r w:rsidRPr="00B16F34">
        <w:rPr>
          <w:rStyle w:val="CharAttribute15"/>
          <w:rFonts w:eastAsia="Batang"/>
          <w:szCs w:val="24"/>
          <w:lang w:val="ru-RU"/>
        </w:rPr>
        <w:t xml:space="preserve">реализацией Должностных Полномочий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15"/>
          <w:rFonts w:eastAsia="Batang"/>
          <w:szCs w:val="24"/>
          <w:lang w:val="ru-RU"/>
        </w:rPr>
        <w:t>ВЦ Ивдивность ИВО синтезреализацией Истины 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17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17"/>
          <w:rFonts w:eastAsia="Batang"/>
          <w:szCs w:val="24"/>
          <w:lang w:val="ru-RU"/>
        </w:rPr>
        <w:t xml:space="preserve">Явление Плана Творения Изначально Вышестоящего Отца ИВДИВО 145 ВЦ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color w:val="404040"/>
          <w:sz w:val="24"/>
          <w:szCs w:val="24"/>
          <w:lang w:val="ru-RU"/>
        </w:rPr>
      </w:pPr>
      <w:r w:rsidRPr="00B16F34">
        <w:rPr>
          <w:rStyle w:val="CharAttribute17"/>
          <w:rFonts w:eastAsia="Batang"/>
          <w:szCs w:val="24"/>
          <w:lang w:val="ru-RU"/>
        </w:rPr>
        <w:t>16273 ВЦР командным взаимодействием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2"/>
          <w:rFonts w:eastAsia="Batang"/>
          <w:szCs w:val="24"/>
          <w:lang w:val="ru-RU"/>
        </w:rPr>
      </w:pPr>
      <w:bookmarkStart w:id="3" w:name="_30j0zll"/>
      <w:bookmarkEnd w:id="3"/>
      <w:r w:rsidRPr="00B16F34">
        <w:rPr>
          <w:rStyle w:val="CharAttribute9"/>
          <w:rFonts w:eastAsia="Batang"/>
          <w:szCs w:val="24"/>
          <w:lang w:val="ru-RU"/>
        </w:rPr>
        <w:t>2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191.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Учения Синтеза </w:t>
      </w:r>
      <w:r w:rsidRPr="00B16F34">
        <w:rPr>
          <w:rStyle w:val="CharAttribute9"/>
          <w:rFonts w:eastAsia="Batang"/>
          <w:szCs w:val="24"/>
          <w:lang w:val="ru-RU"/>
        </w:rPr>
        <w:t xml:space="preserve">Изначально Вышестоящего Отца 145 ВЦ 16319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Иосифа Славии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 xml:space="preserve">Фиксация Территории Вестеркаппелн, Работа по организационным вопросам в </w:t>
      </w:r>
      <w:r>
        <w:rPr>
          <w:rStyle w:val="CharAttribute2"/>
          <w:rFonts w:eastAsia="Batang"/>
          <w:szCs w:val="24"/>
          <w:lang w:val="ru-RU"/>
        </w:rPr>
        <w:t>МЦ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1"/>
          <w:rFonts w:eastAsia="Batang"/>
          <w:b/>
          <w:szCs w:val="24"/>
          <w:lang w:val="ru-RU"/>
        </w:rPr>
      </w:pPr>
      <w:r>
        <w:rPr>
          <w:rStyle w:val="CharAttribute2"/>
          <w:rFonts w:eastAsia="Batang"/>
          <w:szCs w:val="24"/>
          <w:lang w:val="ru-RU"/>
        </w:rPr>
        <w:t>«</w:t>
      </w:r>
      <w:r w:rsidRPr="00B16F34">
        <w:rPr>
          <w:rStyle w:val="CharAttribute2"/>
          <w:rFonts w:eastAsia="Batang"/>
          <w:szCs w:val="24"/>
          <w:lang w:val="ru-RU"/>
        </w:rPr>
        <w:t xml:space="preserve"> Спектрум»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Мильке-Курц Екатерина</w:t>
      </w:r>
      <w:r w:rsidRPr="00B16F34">
        <w:rPr>
          <w:rStyle w:val="CharAttribute4"/>
          <w:rFonts w:eastAsia="Batang"/>
          <w:szCs w:val="24"/>
          <w:lang w:val="ru-RU"/>
        </w:rPr>
        <w:t xml:space="preserve"> Программа Омеги, Абсолют Фа, 4096-рица Трансвизорных Тел, </w:t>
      </w:r>
      <w:r w:rsidRPr="00B16F34">
        <w:rPr>
          <w:rStyle w:val="CharAttribute1"/>
          <w:rFonts w:eastAsia="Batang"/>
          <w:szCs w:val="24"/>
          <w:lang w:val="ru-RU"/>
        </w:rPr>
        <w:t>Абсолют ИВО</w:t>
      </w:r>
    </w:p>
    <w:p w:rsidR="002541B4" w:rsidRPr="002541B4" w:rsidRDefault="002541B4" w:rsidP="002541B4">
      <w:pPr>
        <w:pStyle w:val="ParaAttribute2"/>
        <w:spacing w:line="276" w:lineRule="auto"/>
        <w:contextualSpacing/>
        <w:rPr>
          <w:sz w:val="24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>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Служащий (Устремлена на Статус Ипостась)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Иерархии ИВО в Материи Огнём и Синтезом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Сверхпассионарное Аватарское Служение Волей ИВО ИВ АС Иосифа Славии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Иерархическое взаимодействие Команды ИВДИВО 145</w:t>
      </w:r>
      <w:r>
        <w:rPr>
          <w:rStyle w:val="CharAttribute4"/>
          <w:rFonts w:eastAsia="Batang"/>
          <w:szCs w:val="24"/>
          <w:lang w:val="ru-RU"/>
        </w:rPr>
        <w:t xml:space="preserve"> ВЦ 16273 ВЦР</w:t>
      </w:r>
      <w:r w:rsidRPr="002541B4">
        <w:rPr>
          <w:rStyle w:val="CharAttribute4"/>
          <w:rFonts w:eastAsia="Batang"/>
          <w:szCs w:val="24"/>
          <w:lang w:val="ru-RU"/>
        </w:rPr>
        <w:t xml:space="preserve"> </w:t>
      </w:r>
      <w:r w:rsidRPr="00B16F34">
        <w:rPr>
          <w:rStyle w:val="CharAttribute4"/>
          <w:rFonts w:eastAsia="Batang"/>
          <w:szCs w:val="24"/>
          <w:lang w:val="ru-RU"/>
        </w:rPr>
        <w:t>Совершенным Я Есмь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Развитие Дух Частей Человека ИВО Пассионарным Служением ИВО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3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190. Аватар Изначально Вышестоящего Человека Изначально Вышестоящего Отца 145 ВЦ 16318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Мории Свет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Соловьёва Оксана</w:t>
      </w:r>
      <w:r w:rsidRPr="00B16F34">
        <w:rPr>
          <w:rStyle w:val="CharAttribute4"/>
          <w:rFonts w:eastAsia="Batang"/>
          <w:szCs w:val="24"/>
          <w:lang w:val="ru-RU"/>
        </w:rPr>
        <w:t xml:space="preserve"> </w:t>
      </w:r>
      <w:r w:rsidRPr="00B16F34">
        <w:rPr>
          <w:rStyle w:val="CharAttribute1"/>
          <w:rFonts w:eastAsia="Batang"/>
          <w:szCs w:val="24"/>
          <w:lang w:val="ru-RU"/>
        </w:rPr>
        <w:t>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Человека ИВО Синтезом Духа Частей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lastRenderedPageBreak/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Многовариативность Лингвистики Синтеза Творения ИВО ИВАС Византий Альбина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Синтез Метагалактической Окскости ИВО Проникновенностью ИВ Аватарами Синтеза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Наработка научной компетентности Огнём Синтеза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189.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Метагалактической Академии Наук </w:t>
      </w:r>
      <w:r w:rsidRPr="00B16F34">
        <w:rPr>
          <w:rStyle w:val="CharAttribute9"/>
          <w:rFonts w:eastAsia="Batang"/>
          <w:szCs w:val="24"/>
          <w:lang w:val="ru-RU"/>
        </w:rPr>
        <w:t xml:space="preserve">Изначально Вышестоящего Отца 145 ВЦ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16317 ВЦР Германии, ИВАС Филиппа Марины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0"/>
          <w:rFonts w:eastAsia="Batang"/>
          <w:szCs w:val="24"/>
          <w:lang w:val="ru-RU"/>
        </w:rPr>
        <w:t>4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Организация кругов ДМФЧС и ГС в г. Фрайбу</w:t>
      </w:r>
      <w:r>
        <w:rPr>
          <w:rStyle w:val="CharAttribute2"/>
          <w:rFonts w:eastAsia="Batang"/>
          <w:szCs w:val="24"/>
          <w:lang w:val="ru-RU"/>
        </w:rPr>
        <w:t xml:space="preserve">рг, Организация Мета Клуба, </w:t>
      </w:r>
      <w:r w:rsidRPr="00B16F34">
        <w:rPr>
          <w:rStyle w:val="CharAttribute2"/>
          <w:rFonts w:eastAsia="Batang"/>
          <w:szCs w:val="24"/>
          <w:lang w:val="ru-RU"/>
        </w:rPr>
        <w:t>Издание Книги МГ Детских Сказок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Цайтлер Сергей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Посвященный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Научного Синтеза ИВО подразделения 145 ВЦ 16273 ВЦР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Применение научных методов и знаний Мудростью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 xml:space="preserve">Наука плана творения Подразделения 145 ВЦ 16273 ВЦР Синтезом ИВАС Юлием и 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</w:rPr>
      </w:pPr>
      <w:r w:rsidRPr="00B16F34">
        <w:rPr>
          <w:rStyle w:val="CharAttribute4"/>
          <w:rFonts w:eastAsia="Batang"/>
          <w:szCs w:val="24"/>
          <w:lang w:val="ru-RU"/>
        </w:rPr>
        <w:t>Сианой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Собирать и изучать научные данные ИВАС Юлия Сианы и Кут Хуми Фаинь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5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188. Аватар Высшей Школы Синтеза Изначально Вышестоящего Отца 145 ВЦ 16316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Византия Альбины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Фиксация Территории Реке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Лукашевич Татьяна</w:t>
      </w:r>
      <w:r w:rsidRPr="00B16F34">
        <w:rPr>
          <w:rStyle w:val="CharAttribute4"/>
          <w:rFonts w:eastAsia="Batang"/>
          <w:szCs w:val="24"/>
          <w:lang w:val="ru-RU"/>
        </w:rPr>
        <w:t xml:space="preserve"> </w:t>
      </w:r>
      <w:r w:rsidRPr="00B16F34">
        <w:rPr>
          <w:rStyle w:val="CharAttribute1"/>
          <w:rFonts w:eastAsia="Batang"/>
          <w:szCs w:val="24"/>
          <w:lang w:val="ru-RU"/>
        </w:rPr>
        <w:t>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Пробуждение знаний Синтеза Высшей Школой Синтеза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 xml:space="preserve">Наработка Огня Творения образованностью МФЧС 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Наработка опыта Высшей Школы Синтеза Огнём и Синтезом ИВАС Византия Альбины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Окское изучение и применение Законов и Стандартов 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6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187.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Психодинамики </w:t>
      </w:r>
      <w:r w:rsidRPr="00B16F34">
        <w:rPr>
          <w:rStyle w:val="CharAttribute9"/>
          <w:rFonts w:eastAsia="Batang"/>
          <w:szCs w:val="24"/>
          <w:lang w:val="ru-RU"/>
        </w:rPr>
        <w:t xml:space="preserve">ИВО 145 ВЦ 16315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 xml:space="preserve">ИВАС 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2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Янова Вероники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 xml:space="preserve">Проработка детских синтезов с участниками синтезов в г. Фрайбург; Проведение 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2"/>
          <w:rFonts w:eastAsia="Batang"/>
          <w:szCs w:val="24"/>
          <w:lang w:val="ru-RU"/>
        </w:rPr>
      </w:pPr>
      <w:r w:rsidRPr="00B16F34">
        <w:rPr>
          <w:rStyle w:val="CharAttribute2"/>
          <w:rFonts w:eastAsia="Batang"/>
          <w:szCs w:val="24"/>
          <w:lang w:val="ru-RU"/>
        </w:rPr>
        <w:t>занятий для граждан г. Фрайбург</w:t>
      </w:r>
      <w:r>
        <w:rPr>
          <w:rStyle w:val="CharAttribute2"/>
          <w:rFonts w:eastAsia="Batang"/>
          <w:szCs w:val="24"/>
          <w:lang w:val="ru-RU"/>
        </w:rPr>
        <w:t xml:space="preserve">, </w:t>
      </w:r>
      <w:r w:rsidRPr="00B16F34">
        <w:rPr>
          <w:rStyle w:val="CharAttribute2"/>
          <w:rFonts w:eastAsia="Batang"/>
          <w:szCs w:val="24"/>
          <w:lang w:val="ru-RU"/>
        </w:rPr>
        <w:t xml:space="preserve">Сбор ЭП взносов за детские и гражданские синтезы в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2"/>
          <w:rFonts w:eastAsia="Batang"/>
          <w:szCs w:val="24"/>
          <w:lang w:val="ru-RU"/>
        </w:rPr>
        <w:t>г.Фрайбург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Данильченко Анна</w:t>
      </w:r>
      <w:r w:rsidRPr="00B16F34">
        <w:rPr>
          <w:rStyle w:val="CharAttribute4"/>
          <w:rFonts w:eastAsia="Batang"/>
          <w:szCs w:val="24"/>
          <w:lang w:val="ru-RU"/>
        </w:rPr>
        <w:t xml:space="preserve"> Омега в процессе стяжания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Посвященный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ИВ Служащего ИВО Основами и Стандартами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 xml:space="preserve">Профессионализм и Компетентность Служения ИВ Психодинамическим Мастерством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Цельность дееспособности Частей Синтезом Вещества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Ивдивность Жизни Есттеством Служения</w:t>
      </w:r>
    </w:p>
    <w:p w:rsidR="002541B4" w:rsidRPr="002541B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b/>
          <w:color w:val="2800FF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7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186. Аватар </w:t>
      </w:r>
      <w:r w:rsidRPr="00B16F34">
        <w:rPr>
          <w:b/>
          <w:color w:val="2800FF"/>
          <w:sz w:val="24"/>
          <w:szCs w:val="24"/>
          <w:lang w:val="ru-RU"/>
        </w:rPr>
        <w:t>Гражданской Конфедерации</w:t>
      </w:r>
      <w:r w:rsidRPr="00B16F34">
        <w:rPr>
          <w:rStyle w:val="CharAttribute9"/>
          <w:rFonts w:eastAsia="Batang"/>
          <w:szCs w:val="24"/>
          <w:lang w:val="ru-RU"/>
        </w:rPr>
        <w:t xml:space="preserve"> ИВО 145 ВЦ 16314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Юлия Сианы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Ответственность за хозяйственную часть, Фиксация Территории Георгмаринхютте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Гюнтнер Виктор</w:t>
      </w:r>
      <w:r w:rsidRPr="00B16F34">
        <w:rPr>
          <w:rStyle w:val="CharAttribute4"/>
          <w:rFonts w:eastAsia="Batang"/>
          <w:szCs w:val="24"/>
          <w:lang w:val="ru-RU"/>
        </w:rPr>
        <w:t xml:space="preserve"> Абсолют Фа, стяжена Программа Омеги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Посвященный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Огня ИВЧеловека ИВО началами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Воскрешённость МГК Германии стандартами полномочий Совершенств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 xml:space="preserve">Наработка Гражданственности и Конфедеративности ИВДИВО </w:t>
      </w:r>
      <w:bookmarkStart w:id="4" w:name="_Hlk524097145"/>
      <w:r w:rsidRPr="00B16F34">
        <w:rPr>
          <w:rStyle w:val="CharAttribute4"/>
          <w:rFonts w:eastAsia="Batang"/>
          <w:szCs w:val="24"/>
          <w:lang w:val="ru-RU"/>
        </w:rPr>
        <w:t xml:space="preserve">145 ВЦ 16273 ВЦР </w:t>
      </w:r>
      <w:bookmarkEnd w:id="4"/>
      <w:r w:rsidRPr="00B16F34">
        <w:rPr>
          <w:rStyle w:val="CharAttribute4"/>
          <w:rFonts w:eastAsia="Batang"/>
          <w:szCs w:val="24"/>
          <w:lang w:val="ru-RU"/>
        </w:rPr>
        <w:t>явле</w:t>
      </w:r>
      <w:r>
        <w:rPr>
          <w:rStyle w:val="CharAttribute4"/>
          <w:rFonts w:eastAsia="Batang"/>
          <w:szCs w:val="24"/>
          <w:lang w:val="ru-RU"/>
        </w:rPr>
        <w:t>-</w:t>
      </w:r>
      <w:r w:rsidRPr="00B16F34">
        <w:rPr>
          <w:rStyle w:val="CharAttribute4"/>
          <w:rFonts w:eastAsia="Batang"/>
          <w:szCs w:val="24"/>
          <w:lang w:val="ru-RU"/>
        </w:rPr>
        <w:t>нием Огня и Синтеза ИВ АС ИВО Владомир Стефана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Фиксация партии МГК Германии ИВО правами созидания 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lastRenderedPageBreak/>
        <w:t>8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185. Аватар Метагалактического Центра Цивилизации ИВО 145 ВЦ 16313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Юсефа Оны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 xml:space="preserve">Содействие юридической регистрации Партии МГК Германии, Территориальная Фиксация города Бремена 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Гертнер Сергей</w:t>
      </w:r>
      <w:r w:rsidRPr="00B16F34">
        <w:rPr>
          <w:rStyle w:val="CharAttribute4"/>
          <w:rFonts w:eastAsia="Batang"/>
          <w:szCs w:val="24"/>
          <w:lang w:val="ru-RU"/>
        </w:rPr>
        <w:t xml:space="preserve"> стяжена Программа Омеги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Посвященный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ИВ Синтеза ВЦРМ Человека-Творца Мг Цивилизации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Стратагемия Условий создания Мг Цивилизации ИВО Германии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Насыщение Огнем Синтез Жизни ИВО территории Подразделения ИВДИВО 145 ВЦ 16273 ВЦР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Явление Мастерства Служения План</w:t>
      </w:r>
      <w:r w:rsidRPr="00B16F34">
        <w:rPr>
          <w:rStyle w:val="CharAttribute4"/>
          <w:rFonts w:eastAsia="Batang"/>
          <w:szCs w:val="24"/>
        </w:rPr>
        <w:t>o</w:t>
      </w:r>
      <w:r w:rsidRPr="00B16F34">
        <w:rPr>
          <w:rStyle w:val="CharAttribute4"/>
          <w:rFonts w:eastAsia="Batang"/>
          <w:szCs w:val="24"/>
          <w:lang w:val="ru-RU"/>
        </w:rPr>
        <w:t>м Творения ИВО.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9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184. </w:t>
      </w:r>
      <w:r w:rsidRPr="002541B4">
        <w:rPr>
          <w:b/>
          <w:color w:val="2800FF"/>
          <w:sz w:val="24"/>
          <w:szCs w:val="24"/>
          <w:lang w:val="ru-RU"/>
        </w:rPr>
        <w:t>Аватар Метагалактической Страны ИВО 145 ВЦ 16312 ВЦР, Германия, Оснабрюк, ИВАС Владомира Стефаны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Набор текстов и Отчитка книг Синтеза.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Мертке Ирина</w:t>
      </w:r>
      <w:r w:rsidRPr="00B16F34">
        <w:rPr>
          <w:rStyle w:val="CharAttribute4"/>
          <w:rFonts w:eastAsia="Batang"/>
          <w:szCs w:val="24"/>
          <w:lang w:val="ru-RU"/>
        </w:rPr>
        <w:t xml:space="preserve"> Абсолют ФА, Омега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 </w:t>
      </w:r>
    </w:p>
    <w:p w:rsidR="002541B4" w:rsidRPr="00B16F34" w:rsidRDefault="002541B4" w:rsidP="002541B4">
      <w:pPr>
        <w:pStyle w:val="ParaAttribute3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Пассионарность Жизни Воскрешённого Человека Мощью Любви Синтеза ИВО.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 xml:space="preserve">Изначальное Восхождение Метагалактической Расы Человека применённостью Учения </w:t>
      </w:r>
    </w:p>
    <w:p w:rsidR="002541B4" w:rsidRPr="00B16F34" w:rsidRDefault="002541B4" w:rsidP="002541B4">
      <w:pPr>
        <w:pStyle w:val="ParaAttribute3"/>
        <w:contextualSpacing/>
        <w:rPr>
          <w:rFonts w:eastAsia="Times New Roman"/>
          <w:color w:val="404040"/>
          <w:sz w:val="24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Синтеза Волей ИВО.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Наработка Профессионализма Мастерства Синтезности Взгляда Учителя Синтеза Мудро</w:t>
      </w:r>
      <w:r>
        <w:rPr>
          <w:rStyle w:val="CharAttribute4"/>
          <w:rFonts w:eastAsia="Batang"/>
          <w:szCs w:val="24"/>
          <w:lang w:val="ru-RU"/>
        </w:rPr>
        <w:t>-</w:t>
      </w:r>
      <w:r w:rsidRPr="00B16F34">
        <w:rPr>
          <w:rStyle w:val="CharAttribute4"/>
          <w:rFonts w:eastAsia="Batang"/>
          <w:szCs w:val="24"/>
          <w:lang w:val="ru-RU"/>
        </w:rPr>
        <w:t>стью 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 xml:space="preserve">Разработанность Окскости Осмысленности Сердечности Истинности Видения </w:t>
      </w:r>
    </w:p>
    <w:p w:rsidR="002541B4" w:rsidRPr="00D201ED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</w:rPr>
      </w:pPr>
      <w:r w:rsidRPr="00B16F34">
        <w:rPr>
          <w:rStyle w:val="CharAttribute4"/>
          <w:rFonts w:eastAsia="Batang"/>
          <w:szCs w:val="24"/>
          <w:lang w:val="ru-RU"/>
        </w:rPr>
        <w:t>Памяти Человечности Синтезом Любви ИВО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10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183. Аватар Метагалактической Нации Человека Планеты Земля ИВО 145 ВЦ 16311 ВЦР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 xml:space="preserve">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Саввы Святы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Ответственность за хозяйственную часть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 xml:space="preserve">Гюнтнер Елена </w:t>
      </w:r>
      <w:r w:rsidRPr="00B16F34">
        <w:rPr>
          <w:rStyle w:val="CharAttribute4"/>
          <w:rFonts w:eastAsia="Batang"/>
          <w:szCs w:val="24"/>
          <w:lang w:val="ru-RU"/>
        </w:rPr>
        <w:t>Программа Омеги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 xml:space="preserve">Разработка духа частей ИВО насыщенностью Синтеза ИВО 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Разработанность частей реализацией Огня и Синтеза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Истинное служение ИВОтцу Аватарской Компетентностью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Наработка Мудрости ИВО Синтезом Владыки ИВО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11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182.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Космической Культуры </w:t>
      </w:r>
      <w:r w:rsidRPr="00B16F34">
        <w:rPr>
          <w:rStyle w:val="CharAttribute9"/>
          <w:rFonts w:eastAsia="Batang"/>
          <w:szCs w:val="24"/>
          <w:lang w:val="ru-RU"/>
        </w:rPr>
        <w:t xml:space="preserve">145 ВЦ 16310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 xml:space="preserve">ИВАС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Савелия Баяны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 xml:space="preserve">Фиксация Территории Фререн, Сбор энергопотенциала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Венцель Роза</w:t>
      </w:r>
      <w:r w:rsidRPr="00B16F34">
        <w:rPr>
          <w:rStyle w:val="CharAttribute4"/>
          <w:rFonts w:eastAsia="Batang"/>
          <w:szCs w:val="24"/>
          <w:lang w:val="ru-RU"/>
        </w:rPr>
        <w:t xml:space="preserve"> Омега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 xml:space="preserve">Естество Цельности Жизни наработкой Аватарской Компетентности Служения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Создание Условий Явления Высшего Теургического Общества ИВО Германии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Реализация Синтез Генезиса явлением Синтеза Огня ИВАС Савелия Баяны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Явление Человека Метагалактики Фа дисциплиной стяжаний</w:t>
      </w:r>
    </w:p>
    <w:p w:rsidR="002541B4" w:rsidRDefault="002541B4" w:rsidP="002541B4">
      <w:pPr>
        <w:pStyle w:val="ParaAttribute2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12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181.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Технологической Креативности </w:t>
      </w:r>
      <w:r w:rsidRPr="00B16F34">
        <w:rPr>
          <w:rStyle w:val="CharAttribute9"/>
          <w:rFonts w:eastAsia="Batang"/>
          <w:szCs w:val="24"/>
          <w:lang w:val="ru-RU"/>
        </w:rPr>
        <w:t xml:space="preserve">145 ВЦ 16309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ИВАС Вильгельма Екатерин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нет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Гюнтнер Людия</w:t>
      </w:r>
      <w:r w:rsidRPr="00B16F34">
        <w:rPr>
          <w:rStyle w:val="CharAttribute4"/>
          <w:rFonts w:eastAsia="Batang"/>
          <w:szCs w:val="24"/>
          <w:lang w:val="ru-RU"/>
        </w:rPr>
        <w:t xml:space="preserve"> </w:t>
      </w:r>
      <w:r w:rsidRPr="00B16F34">
        <w:rPr>
          <w:rStyle w:val="CharAttribute1"/>
          <w:rFonts w:eastAsia="Batang"/>
          <w:szCs w:val="24"/>
          <w:lang w:val="ru-RU"/>
        </w:rPr>
        <w:t>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Явление Дух</w:t>
      </w:r>
      <w:r>
        <w:rPr>
          <w:rStyle w:val="CharAttribute4"/>
          <w:rFonts w:eastAsia="Batang"/>
          <w:szCs w:val="24"/>
          <w:lang w:val="ru-RU"/>
        </w:rPr>
        <w:t xml:space="preserve"> Частей ИВО Огнём и Синтезом ИВ</w:t>
      </w:r>
      <w:r w:rsidRPr="00B16F34">
        <w:rPr>
          <w:rStyle w:val="CharAttribute4"/>
          <w:rFonts w:eastAsia="Batang"/>
          <w:szCs w:val="24"/>
          <w:lang w:val="ru-RU"/>
        </w:rPr>
        <w:t>АС Савий Лина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Иерархический Путь Пассионарным Служением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Созидание Синтеза и Огня ИВДИВО 145 ВЦ 16273 ВЦР Пламенностью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Нарабо</w:t>
      </w:r>
      <w:r>
        <w:rPr>
          <w:rStyle w:val="CharAttribute4"/>
          <w:rFonts w:eastAsia="Batang"/>
          <w:szCs w:val="24"/>
          <w:lang w:val="ru-RU"/>
        </w:rPr>
        <w:t>тка Веры ИВО Пассионарностью ИВ</w:t>
      </w:r>
      <w:r w:rsidRPr="00B16F34">
        <w:rPr>
          <w:rStyle w:val="CharAttribute4"/>
          <w:rFonts w:eastAsia="Batang"/>
          <w:szCs w:val="24"/>
          <w:lang w:val="ru-RU"/>
        </w:rPr>
        <w:t>Отцу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13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180.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Экономики </w:t>
      </w:r>
      <w:r w:rsidRPr="00B16F34">
        <w:rPr>
          <w:rStyle w:val="CharAttribute9"/>
          <w:rFonts w:eastAsia="Batang"/>
          <w:szCs w:val="24"/>
          <w:lang w:val="ru-RU"/>
        </w:rPr>
        <w:t xml:space="preserve">145 ВЦ 16308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Юстаса Сивиллы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нет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Цайтлер Надежда</w:t>
      </w:r>
      <w:r w:rsidRPr="00B16F34">
        <w:rPr>
          <w:rStyle w:val="CharAttribute4"/>
          <w:rFonts w:eastAsia="Batang"/>
          <w:szCs w:val="24"/>
          <w:lang w:val="ru-RU"/>
        </w:rPr>
        <w:t xml:space="preserve"> </w:t>
      </w:r>
      <w:r w:rsidRPr="00B16F34">
        <w:rPr>
          <w:rStyle w:val="CharAttribute1"/>
          <w:rFonts w:eastAsia="Batang"/>
          <w:szCs w:val="24"/>
          <w:lang w:val="ru-RU"/>
        </w:rPr>
        <w:t>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Наработка мастерства синтезности ИВО началами ИВАСИ Юстаса Сивилы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Развёртка Явление Синтеза Мышления Генезисом Си Мг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Ивдивное Служение изучением применения Синтеза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Развитие видение и слышание ИВАСИ Кут Хуми Фаинь</w:t>
      </w:r>
    </w:p>
    <w:p w:rsidR="00D201ED" w:rsidRPr="00B16F34" w:rsidRDefault="002541B4" w:rsidP="002541B4">
      <w:pPr>
        <w:pStyle w:val="ParaAttribute2"/>
        <w:spacing w:line="276" w:lineRule="auto"/>
        <w:contextualSpacing/>
        <w:rPr>
          <w:rStyle w:val="CharAttribute10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14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 xml:space="preserve">179. Аватар Метагалактического Агентства Информации 145 ВЦ 16307 ВЦР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 xml:space="preserve">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Александра Тамилы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Фиксация Территории Метттинген, набор и отчитка техтов МФЧС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Цинн Анна</w:t>
      </w:r>
      <w:r w:rsidRPr="00B16F34">
        <w:rPr>
          <w:rStyle w:val="CharAttribute4"/>
          <w:rFonts w:eastAsia="Batang"/>
          <w:szCs w:val="24"/>
          <w:lang w:val="ru-RU"/>
        </w:rPr>
        <w:t xml:space="preserve"> Омега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 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Развитие Чувствознания Служащего ИВО владением истинными знаниями Метагалактической Информацией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Наработка Психодинамического мастерства огнём Вершения ИВАС Александра Тамилы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Абсолютность творения совершенным Головерсумом ИВ Человека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Наработка светскости общения Мудростью Словом Отца 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15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178. Аватар </w:t>
      </w:r>
      <w:r w:rsidRPr="00B16F34">
        <w:rPr>
          <w:b/>
          <w:color w:val="2800FF"/>
          <w:sz w:val="24"/>
          <w:szCs w:val="24"/>
          <w:lang w:val="ru-RU"/>
        </w:rPr>
        <w:t xml:space="preserve">Общества </w:t>
      </w:r>
      <w:r w:rsidRPr="00B16F34">
        <w:rPr>
          <w:rStyle w:val="CharAttribute9"/>
          <w:rFonts w:eastAsia="Batang"/>
          <w:szCs w:val="24"/>
          <w:lang w:val="ru-RU"/>
        </w:rPr>
        <w:t xml:space="preserve">145 ВЦ 16306 ВЦР Германии, </w:t>
      </w:r>
      <w:r w:rsidRPr="00B16F34">
        <w:rPr>
          <w:b/>
          <w:color w:val="2800FF"/>
          <w:sz w:val="24"/>
          <w:szCs w:val="24"/>
          <w:lang w:val="ru-RU"/>
        </w:rPr>
        <w:t xml:space="preserve">Оснабрюк, </w:t>
      </w:r>
      <w:r w:rsidRPr="00B16F34">
        <w:rPr>
          <w:rStyle w:val="CharAttribute9"/>
          <w:rFonts w:eastAsia="Batang"/>
          <w:szCs w:val="24"/>
          <w:lang w:val="ru-RU"/>
        </w:rPr>
        <w:t>ИВАС Яромира Ники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b/>
          <w:color w:val="2800FF"/>
          <w:sz w:val="24"/>
          <w:szCs w:val="24"/>
          <w:lang w:val="ru-RU"/>
        </w:rPr>
      </w:pPr>
      <w:r w:rsidRPr="00B16F34">
        <w:rPr>
          <w:rStyle w:val="CharAttribute13"/>
          <w:rFonts w:eastAsia="Batang"/>
          <w:szCs w:val="24"/>
          <w:lang w:val="ru-RU"/>
        </w:rPr>
        <w:t>Владычица Синтеза ИВДИВО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Style w:val="CharAttribute1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Фиксация партии МГК Германии, Составление краткого содержания Си</w:t>
      </w:r>
      <w:r w:rsidRPr="00B16F34">
        <w:rPr>
          <w:rStyle w:val="CharAttribute1"/>
          <w:rFonts w:eastAsia="Batang"/>
          <w:szCs w:val="24"/>
          <w:lang w:val="ru-RU"/>
        </w:rPr>
        <w:t>.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Мосеева (Шварц) Ольга</w:t>
      </w:r>
      <w:r w:rsidRPr="00B16F34">
        <w:rPr>
          <w:rStyle w:val="CharAttribute4"/>
          <w:rFonts w:eastAsia="Batang"/>
          <w:szCs w:val="24"/>
          <w:lang w:val="ru-RU"/>
        </w:rPr>
        <w:t xml:space="preserve"> Омега ИВО, Абсолют Фа, Человек МГ Фа, Трансвизорные Тела,</w:t>
      </w:r>
      <w:r w:rsidRPr="00B16F34">
        <w:rPr>
          <w:rStyle w:val="CharAttribute1"/>
          <w:rFonts w:eastAsia="Batang"/>
          <w:szCs w:val="24"/>
          <w:lang w:val="ru-RU"/>
        </w:rPr>
        <w:t xml:space="preserve"> 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color w:val="FF0000"/>
          <w:sz w:val="24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Абсолют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0"/>
          <w:rFonts w:eastAsia="Batang"/>
          <w:szCs w:val="24"/>
          <w:lang w:val="ru-RU"/>
        </w:rPr>
        <w:t xml:space="preserve"> </w:t>
      </w:r>
      <w:r w:rsidRPr="00B16F34">
        <w:rPr>
          <w:rStyle w:val="CharAttribute2"/>
          <w:rFonts w:eastAsia="Batang"/>
          <w:szCs w:val="24"/>
          <w:lang w:val="ru-RU"/>
        </w:rPr>
        <w:t>Посвящённый (Устремлена на Статус Ипостась)</w:t>
      </w:r>
    </w:p>
    <w:p w:rsidR="002541B4" w:rsidRPr="00B16F34" w:rsidRDefault="002541B4" w:rsidP="002541B4">
      <w:pPr>
        <w:pStyle w:val="ParaAttribute2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15"/>
          <w:rFonts w:eastAsia="Batang"/>
          <w:szCs w:val="24"/>
          <w:lang w:val="ru-RU"/>
        </w:rPr>
        <w:t xml:space="preserve">Реализация Синтеза и Огня ИВДИВО в подразделении </w:t>
      </w:r>
      <w:bookmarkStart w:id="5" w:name="_Hlk524098198"/>
      <w:r w:rsidRPr="00B16F34">
        <w:rPr>
          <w:rStyle w:val="CharAttribute15"/>
          <w:rFonts w:eastAsia="Batang"/>
          <w:szCs w:val="24"/>
          <w:lang w:val="ru-RU"/>
        </w:rPr>
        <w:t xml:space="preserve">145 ВЦ 16273 ВЦР </w:t>
      </w:r>
      <w:bookmarkEnd w:id="5"/>
      <w:r w:rsidRPr="00B16F34">
        <w:rPr>
          <w:rStyle w:val="CharAttribute15"/>
          <w:rFonts w:eastAsia="Batang"/>
          <w:szCs w:val="24"/>
          <w:lang w:val="ru-RU"/>
        </w:rPr>
        <w:t>Стандартами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15"/>
          <w:rFonts w:eastAsia="Batang"/>
          <w:szCs w:val="24"/>
          <w:lang w:val="ru-RU"/>
        </w:rPr>
        <w:t>Компетентное развитие ИВДИВО 145 ВЦ 16273 ВЦР Иерархическими Законами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15"/>
          <w:rFonts w:eastAsia="Batang"/>
          <w:szCs w:val="24"/>
          <w:lang w:val="ru-RU"/>
        </w:rPr>
        <w:t>Развитие МГ Цивилизации Германии Импирациями Команды 145 ВЦ 16273 ВЦР в Воле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15"/>
          <w:rFonts w:eastAsia="Batang"/>
          <w:szCs w:val="24"/>
          <w:lang w:val="ru-RU"/>
        </w:rPr>
        <w:t>Явление новых кругов Синтеза и потенциализация Граждан Германии Творящим Синтезом ИВО</w:t>
      </w:r>
    </w:p>
    <w:p w:rsidR="002541B4" w:rsidRDefault="002541B4" w:rsidP="00D201ED">
      <w:pPr>
        <w:pStyle w:val="ParaAttribute2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16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rStyle w:val="CharAttribute9"/>
          <w:rFonts w:eastAsia="Batang"/>
          <w:szCs w:val="24"/>
          <w:lang w:val="ru-RU"/>
        </w:rPr>
        <w:t xml:space="preserve">177. </w:t>
      </w:r>
      <w:r w:rsidR="00D201ED" w:rsidRPr="00D201ED">
        <w:rPr>
          <w:b/>
          <w:color w:val="2800FF"/>
          <w:sz w:val="24"/>
          <w:szCs w:val="24"/>
          <w:lang w:val="ru-RU"/>
        </w:rPr>
        <w:t>Аватар Синтез-Физичности ИВО 145 ВЦ 16305 ВЦР, Германия, Оснабрюк, ИВАС Сераписа Велетте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>Поручение:</w:t>
      </w:r>
      <w:r w:rsidRPr="00B16F34">
        <w:rPr>
          <w:rStyle w:val="CharAttribute2"/>
          <w:rFonts w:eastAsia="Batang"/>
          <w:szCs w:val="24"/>
          <w:lang w:val="ru-RU"/>
        </w:rPr>
        <w:t xml:space="preserve"> Набор и корректировка текстов Синтезов и Школ, отчитка книг Синтезов, ведение Школы "Философия Жизни Сердцем", Развёртка и фиксация нового Подразделения на территории Германии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Дроздова Надежда</w:t>
      </w:r>
      <w:r w:rsidRPr="00B16F34">
        <w:rPr>
          <w:rStyle w:val="CharAttribute4"/>
          <w:rFonts w:eastAsia="Batang"/>
          <w:szCs w:val="24"/>
          <w:lang w:val="ru-RU"/>
        </w:rPr>
        <w:t xml:space="preserve">  Абсолют ФА, Омега ИВО, 4096 Реальностных Трансвизорных Тела, </w:t>
      </w:r>
    </w:p>
    <w:p w:rsidR="002541B4" w:rsidRPr="00B16F3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Абсолют ИВО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Служащий (Устремлена на Статус Ипостась)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Развитие и реализация Профессионализма практическим компетентным действием и возможностями Синтеза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 xml:space="preserve">Развёртывание Философии Синтеза мочьностью Профессиональных Компетенций 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Синтезом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Развитие и наработка знаний, опыта, применённости Синтеза явлением любых профессиональных трудов и разработок на территории служения Стандартами и Законами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 xml:space="preserve">Практическое явление Мощи Нации Профессионалов компетентным служением 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4"/>
          <w:rFonts w:eastAsia="Batang"/>
          <w:szCs w:val="24"/>
          <w:lang w:val="ru-RU"/>
        </w:rPr>
        <w:t>ИВО</w:t>
      </w:r>
      <w:bookmarkStart w:id="6" w:name="_1fob9te"/>
      <w:bookmarkEnd w:id="6"/>
    </w:p>
    <w:p w:rsidR="002541B4" w:rsidRPr="00BD4129" w:rsidRDefault="002541B4" w:rsidP="002541B4">
      <w:pPr>
        <w:pStyle w:val="ParaAttribute6"/>
        <w:spacing w:after="0" w:line="276" w:lineRule="auto"/>
        <w:contextualSpacing/>
        <w:rPr>
          <w:rStyle w:val="CharAttribute9"/>
          <w:rFonts w:eastAsia="Batang"/>
          <w:b w:val="0"/>
          <w:szCs w:val="24"/>
          <w:lang w:val="ru-RU"/>
        </w:rPr>
      </w:pPr>
      <w:r w:rsidRPr="00BC1C94">
        <w:rPr>
          <w:rStyle w:val="CharAttribute9"/>
          <w:rFonts w:eastAsia="Batang"/>
          <w:lang w:val="ru-RU"/>
        </w:rPr>
        <w:t>17</w:t>
      </w:r>
    </w:p>
    <w:p w:rsidR="002541B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lang w:val="ru-RU"/>
        </w:rPr>
      </w:pPr>
      <w:r w:rsidRPr="00BD4129">
        <w:rPr>
          <w:rStyle w:val="CharAttribute9"/>
          <w:rFonts w:eastAsia="Batang"/>
          <w:lang w:val="ru-RU"/>
        </w:rPr>
        <w:t xml:space="preserve">176. Аватар ИВ Дома Аватара 145 ВЦ 16304 ВЦР, Германия, Оснабрюк, ИВАС Эдуарда </w:t>
      </w:r>
    </w:p>
    <w:p w:rsidR="002541B4" w:rsidRPr="00BC1C94" w:rsidRDefault="002541B4" w:rsidP="002541B4">
      <w:pPr>
        <w:pStyle w:val="ParaAttribute2"/>
        <w:spacing w:line="276" w:lineRule="auto"/>
        <w:contextualSpacing/>
        <w:rPr>
          <w:rStyle w:val="CharAttribute9"/>
          <w:rFonts w:eastAsia="Batang"/>
          <w:lang w:val="ru-RU"/>
        </w:rPr>
      </w:pPr>
      <w:r w:rsidRPr="00BD4129">
        <w:rPr>
          <w:rStyle w:val="CharAttribute9"/>
          <w:rFonts w:eastAsia="Batang"/>
          <w:lang w:val="ru-RU"/>
        </w:rPr>
        <w:t>Эмилии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8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нет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8"/>
          <w:rFonts w:eastAsia="Batang"/>
          <w:szCs w:val="24"/>
          <w:lang w:val="ru-RU"/>
        </w:rPr>
        <w:t>Гохгалтер Фанни</w:t>
      </w:r>
      <w:r w:rsidRPr="00B16F34">
        <w:rPr>
          <w:rStyle w:val="CharAttribute4"/>
          <w:rFonts w:eastAsia="Batang"/>
          <w:szCs w:val="24"/>
          <w:lang w:val="ru-RU"/>
        </w:rPr>
        <w:t xml:space="preserve"> стяжена Программа Омеги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>Истинное служение ИВОтцу Мудростью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Развитие частей ИВО реализациями полномочности служения ИВОтцу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Явление гражданской позиции ИВДИВО наработкой Конфедеративности ИВО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Радость жизни явлением Веры ИВО</w:t>
      </w:r>
    </w:p>
    <w:p w:rsidR="002541B4" w:rsidRPr="00B16F34" w:rsidRDefault="002541B4" w:rsidP="002541B4">
      <w:pPr>
        <w:pStyle w:val="ParaAttribute5"/>
        <w:spacing w:after="0" w:line="276" w:lineRule="auto"/>
        <w:contextualSpacing/>
        <w:jc w:val="left"/>
        <w:rPr>
          <w:rFonts w:eastAsia="Times New Roman"/>
          <w:b/>
          <w:color w:val="FF0000"/>
          <w:sz w:val="24"/>
          <w:szCs w:val="24"/>
          <w:lang w:val="ru-RU"/>
        </w:rPr>
      </w:pPr>
      <w:r w:rsidRPr="00B16F34">
        <w:rPr>
          <w:rStyle w:val="CharAttribute8"/>
          <w:rFonts w:eastAsia="Batang"/>
          <w:szCs w:val="24"/>
          <w:lang w:val="ru-RU"/>
        </w:rPr>
        <w:t>Синтезный состав Изначально Вышестоящего Дома Изначально Вышестоящего Отца</w:t>
      </w:r>
    </w:p>
    <w:p w:rsidR="002541B4" w:rsidRDefault="002541B4" w:rsidP="002541B4">
      <w:pPr>
        <w:pStyle w:val="ParaAttribute6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</w:t>
      </w:r>
      <w:r>
        <w:rPr>
          <w:rStyle w:val="CharAttribute9"/>
          <w:rFonts w:eastAsia="Batang"/>
          <w:szCs w:val="24"/>
          <w:lang w:val="ru-RU"/>
        </w:rPr>
        <w:t>8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b/>
          <w:color w:val="2800FF"/>
          <w:sz w:val="24"/>
          <w:szCs w:val="24"/>
          <w:lang w:val="ru-RU"/>
        </w:rPr>
        <w:t>16128.192 Ипостась Оболочки Огнетворённости Центра Условий Синтез Синтеза ИВО</w:t>
      </w:r>
    </w:p>
    <w:p w:rsidR="002541B4" w:rsidRPr="00B16F34" w:rsidRDefault="002541B4" w:rsidP="002541B4">
      <w:pPr>
        <w:pStyle w:val="ParaAttribute6"/>
        <w:spacing w:line="276" w:lineRule="auto"/>
        <w:contextualSpacing/>
        <w:rPr>
          <w:rStyle w:val="CharAttribute9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Поручение: </w:t>
      </w:r>
      <w:r w:rsidRPr="00B16F34">
        <w:rPr>
          <w:rStyle w:val="CharAttribute2"/>
          <w:rFonts w:eastAsia="Batang"/>
          <w:szCs w:val="24"/>
          <w:lang w:val="ru-RU"/>
        </w:rPr>
        <w:t>нет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>Коломейцева София</w:t>
      </w:r>
      <w:r w:rsidRPr="00B16F34">
        <w:rPr>
          <w:rStyle w:val="CharAttribute1"/>
          <w:rFonts w:eastAsia="Batang"/>
          <w:szCs w:val="24"/>
          <w:lang w:val="ru-RU"/>
        </w:rPr>
        <w:t xml:space="preserve"> Статус:</w:t>
      </w:r>
      <w:r w:rsidRPr="00B16F34">
        <w:rPr>
          <w:rStyle w:val="CharAttribute2"/>
          <w:rFonts w:eastAsia="Batang"/>
          <w:szCs w:val="24"/>
          <w:lang w:val="ru-RU"/>
        </w:rPr>
        <w:t xml:space="preserve"> 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Мыслеобраз: </w:t>
      </w:r>
      <w:r w:rsidRPr="00B16F34">
        <w:rPr>
          <w:rStyle w:val="CharAttribute4"/>
          <w:rFonts w:eastAsia="Batang"/>
          <w:szCs w:val="24"/>
          <w:lang w:val="ru-RU"/>
        </w:rPr>
        <w:t xml:space="preserve">Любовь на Земле Верой ИВО 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Красота и радость дружбой ИВО.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Любить ИВО Семью Друзей важнее всего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 xml:space="preserve">Настоящая Жизнь Честностью </w:t>
      </w:r>
      <w:r w:rsidRPr="00BD4129">
        <w:rPr>
          <w:rStyle w:val="CharAttribute4"/>
          <w:rFonts w:eastAsia="Batang"/>
          <w:szCs w:val="24"/>
          <w:lang w:val="ru-RU"/>
        </w:rPr>
        <w:t>ИВО</w:t>
      </w:r>
    </w:p>
    <w:p w:rsidR="002541B4" w:rsidRDefault="002541B4" w:rsidP="002541B4">
      <w:pPr>
        <w:pStyle w:val="ParaAttribute6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9"/>
          <w:rFonts w:eastAsia="Batang"/>
          <w:szCs w:val="24"/>
          <w:lang w:val="ru-RU"/>
        </w:rPr>
        <w:t>1</w:t>
      </w:r>
      <w:r>
        <w:rPr>
          <w:rStyle w:val="CharAttribute9"/>
          <w:rFonts w:eastAsia="Batang"/>
          <w:szCs w:val="24"/>
          <w:lang w:val="ru-RU"/>
        </w:rPr>
        <w:t>9</w:t>
      </w:r>
      <w:r w:rsidRPr="00B16F34">
        <w:rPr>
          <w:rStyle w:val="CharAttribute10"/>
          <w:rFonts w:eastAsia="Batang"/>
          <w:szCs w:val="24"/>
          <w:lang w:val="ru-RU"/>
        </w:rPr>
        <w:br/>
      </w:r>
      <w:r w:rsidRPr="00B16F34">
        <w:rPr>
          <w:b/>
          <w:color w:val="2800FF"/>
          <w:sz w:val="24"/>
          <w:szCs w:val="24"/>
          <w:lang w:val="ru-RU"/>
        </w:rPr>
        <w:t>16127.191 Ипостась Оболочки Духотворённости Я Есмь ИВ Синтеза Воли ИВО</w:t>
      </w:r>
    </w:p>
    <w:p w:rsidR="002541B4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>Поручение</w:t>
      </w:r>
      <w:r w:rsidRPr="00B16F34">
        <w:rPr>
          <w:rStyle w:val="CharAttribute14"/>
          <w:rFonts w:eastAsia="Batang"/>
          <w:szCs w:val="24"/>
          <w:lang w:val="ru-RU"/>
        </w:rPr>
        <w:t xml:space="preserve"> нет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8"/>
          <w:rFonts w:eastAsia="Batang"/>
          <w:szCs w:val="24"/>
          <w:lang w:val="ru-RU"/>
        </w:rPr>
        <w:t xml:space="preserve">Курц Эмануэль </w:t>
      </w:r>
      <w:r w:rsidRPr="00B16F34">
        <w:rPr>
          <w:color w:val="2800FF"/>
          <w:sz w:val="24"/>
          <w:szCs w:val="24"/>
          <w:lang w:val="ru-RU"/>
        </w:rPr>
        <w:t>Статус:</w:t>
      </w:r>
      <w:r w:rsidRPr="00B16F34">
        <w:rPr>
          <w:color w:val="FF0000"/>
          <w:sz w:val="24"/>
          <w:szCs w:val="24"/>
          <w:lang w:val="ru-RU"/>
        </w:rPr>
        <w:t xml:space="preserve"> </w:t>
      </w:r>
      <w:r w:rsidRPr="00B16F34">
        <w:rPr>
          <w:rStyle w:val="CharAttribute8"/>
          <w:rFonts w:eastAsia="Batang"/>
          <w:szCs w:val="24"/>
          <w:lang w:val="ru-RU"/>
        </w:rPr>
        <w:t>Посвящённый</w:t>
      </w:r>
      <w:r w:rsidRPr="00B16F34">
        <w:rPr>
          <w:rStyle w:val="CharAttribute14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>Мыслеобраз:</w:t>
      </w:r>
      <w:r w:rsidRPr="00B16F34">
        <w:rPr>
          <w:rStyle w:val="CharAttribute4"/>
          <w:rFonts w:eastAsia="Batang"/>
          <w:szCs w:val="24"/>
          <w:lang w:val="ru-RU"/>
        </w:rPr>
        <w:t xml:space="preserve"> Развитие Части Человека ИВО </w:t>
      </w:r>
    </w:p>
    <w:p w:rsidR="002541B4" w:rsidRPr="00BD4129" w:rsidRDefault="002541B4" w:rsidP="002541B4">
      <w:pPr>
        <w:pStyle w:val="ParaAttribute6"/>
        <w:spacing w:line="276" w:lineRule="auto"/>
        <w:contextualSpacing/>
        <w:rPr>
          <w:rStyle w:val="CharAttribute4"/>
          <w:rFonts w:eastAsia="Batang"/>
          <w:szCs w:val="24"/>
          <w:lang w:val="ru-RU"/>
        </w:rPr>
      </w:pPr>
      <w:r w:rsidRPr="00B16F34">
        <w:rPr>
          <w:rStyle w:val="CharAttribute1"/>
          <w:rFonts w:eastAsia="Batang"/>
          <w:szCs w:val="24"/>
          <w:lang w:val="ru-RU"/>
        </w:rPr>
        <w:t xml:space="preserve">Цель: </w:t>
      </w:r>
      <w:r w:rsidRPr="00B16F34">
        <w:rPr>
          <w:rStyle w:val="CharAttribute4"/>
          <w:rFonts w:eastAsia="Batang"/>
          <w:szCs w:val="24"/>
          <w:lang w:val="ru-RU"/>
        </w:rPr>
        <w:t>Красота Жизни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Задача: </w:t>
      </w:r>
      <w:r w:rsidRPr="00B16F34">
        <w:rPr>
          <w:rStyle w:val="CharAttribute4"/>
          <w:rFonts w:eastAsia="Batang"/>
          <w:szCs w:val="24"/>
          <w:lang w:val="ru-RU"/>
        </w:rPr>
        <w:t>Мир и Любовь в Семье</w:t>
      </w:r>
      <w:r w:rsidRPr="00B16F34">
        <w:rPr>
          <w:rStyle w:val="CharAttribute16"/>
          <w:rFonts w:eastAsia="Batang"/>
          <w:szCs w:val="24"/>
          <w:lang w:val="ru-RU"/>
        </w:rPr>
        <w:br/>
      </w:r>
      <w:r w:rsidRPr="00B16F34">
        <w:rPr>
          <w:rStyle w:val="CharAttribute1"/>
          <w:rFonts w:eastAsia="Batang"/>
          <w:szCs w:val="24"/>
          <w:lang w:val="ru-RU"/>
        </w:rPr>
        <w:t xml:space="preserve">Устремление: </w:t>
      </w:r>
      <w:r w:rsidRPr="00B16F34">
        <w:rPr>
          <w:rStyle w:val="CharAttribute4"/>
          <w:rFonts w:eastAsia="Batang"/>
          <w:szCs w:val="24"/>
          <w:lang w:val="ru-RU"/>
        </w:rPr>
        <w:t>Наработка Веры ИВО</w:t>
      </w:r>
    </w:p>
    <w:p w:rsidR="002541B4" w:rsidRPr="00B16F34" w:rsidRDefault="002541B4" w:rsidP="002541B4">
      <w:pPr>
        <w:pStyle w:val="ParaAttribute6"/>
        <w:spacing w:line="276" w:lineRule="auto"/>
        <w:contextualSpacing/>
        <w:rPr>
          <w:b/>
          <w:color w:val="2800FF"/>
          <w:sz w:val="24"/>
          <w:szCs w:val="24"/>
          <w:lang w:val="ru-RU"/>
        </w:rPr>
      </w:pPr>
      <w:r w:rsidRPr="00B16F34">
        <w:rPr>
          <w:rStyle w:val="CharAttribute14"/>
          <w:rFonts w:eastAsia="Batang"/>
          <w:szCs w:val="24"/>
          <w:lang w:val="ru-RU"/>
        </w:rPr>
        <w:br/>
      </w:r>
    </w:p>
    <w:p w:rsidR="002541B4" w:rsidRPr="00BD4129" w:rsidRDefault="002541B4" w:rsidP="002541B4">
      <w:pPr>
        <w:pStyle w:val="ParaAttribute4"/>
        <w:spacing w:line="276" w:lineRule="auto"/>
        <w:contextualSpacing/>
        <w:rPr>
          <w:rFonts w:eastAsia="Times New Roman"/>
          <w:sz w:val="24"/>
          <w:szCs w:val="24"/>
          <w:lang w:val="ru-RU"/>
        </w:rPr>
      </w:pPr>
    </w:p>
    <w:p w:rsidR="002541B4" w:rsidRPr="002541B4" w:rsidRDefault="002541B4">
      <w:pPr>
        <w:rPr>
          <w:lang w:val="ru-RU"/>
        </w:rPr>
      </w:pPr>
    </w:p>
    <w:sectPr w:rsidR="002541B4" w:rsidRPr="002541B4" w:rsidSect="00D201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CF" w:rsidRDefault="00E67CCF" w:rsidP="002541B4">
      <w:pPr>
        <w:spacing w:after="0" w:line="240" w:lineRule="auto"/>
      </w:pPr>
      <w:r>
        <w:separator/>
      </w:r>
    </w:p>
  </w:endnote>
  <w:endnote w:type="continuationSeparator" w:id="0">
    <w:p w:rsidR="00E67CCF" w:rsidRDefault="00E67CCF" w:rsidP="0025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CF" w:rsidRDefault="00E67CCF" w:rsidP="002541B4">
      <w:pPr>
        <w:spacing w:after="0" w:line="240" w:lineRule="auto"/>
      </w:pPr>
      <w:r>
        <w:separator/>
      </w:r>
    </w:p>
  </w:footnote>
  <w:footnote w:type="continuationSeparator" w:id="0">
    <w:p w:rsidR="00E67CCF" w:rsidRDefault="00E67CCF" w:rsidP="0025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4"/>
    <w:rsid w:val="002541B4"/>
    <w:rsid w:val="004F396A"/>
    <w:rsid w:val="004F6E7F"/>
    <w:rsid w:val="00672200"/>
    <w:rsid w:val="00821094"/>
    <w:rsid w:val="00D201ED"/>
    <w:rsid w:val="00E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5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1B4"/>
  </w:style>
  <w:style w:type="paragraph" w:styleId="Fuzeile">
    <w:name w:val="footer"/>
    <w:basedOn w:val="Standard"/>
    <w:link w:val="FuzeileZchn"/>
    <w:uiPriority w:val="99"/>
    <w:semiHidden/>
    <w:unhideWhenUsed/>
    <w:rsid w:val="0025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1B4"/>
  </w:style>
  <w:style w:type="paragraph" w:customStyle="1" w:styleId="ParaAttribute0">
    <w:name w:val="ParaAttribute0"/>
    <w:rsid w:val="002541B4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541B4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2541B4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2541B4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2541B4"/>
    <w:rPr>
      <w:rFonts w:ascii="Times New Roman" w:eastAsia="Times New Roman"/>
      <w:b/>
      <w:color w:val="2800FF"/>
      <w:sz w:val="32"/>
    </w:rPr>
  </w:style>
  <w:style w:type="character" w:customStyle="1" w:styleId="CharAttribute1">
    <w:name w:val="CharAttribute1"/>
    <w:rsid w:val="002541B4"/>
    <w:rPr>
      <w:rFonts w:ascii="Times New Roman" w:eastAsia="Times New Roman"/>
      <w:color w:val="2800FF"/>
      <w:sz w:val="24"/>
    </w:rPr>
  </w:style>
  <w:style w:type="character" w:customStyle="1" w:styleId="CharAttribute2">
    <w:name w:val="CharAttribute2"/>
    <w:rsid w:val="002541B4"/>
    <w:rPr>
      <w:rFonts w:ascii="Times New Roman" w:eastAsia="Times New Roman"/>
      <w:color w:val="FF0000"/>
      <w:sz w:val="24"/>
    </w:rPr>
  </w:style>
  <w:style w:type="character" w:customStyle="1" w:styleId="CharAttribute3">
    <w:name w:val="CharAttribute3"/>
    <w:rsid w:val="002541B4"/>
    <w:rPr>
      <w:rFonts w:ascii="Times New Roman" w:eastAsia="Times New Roman"/>
      <w:i/>
      <w:color w:val="FF0000"/>
      <w:sz w:val="24"/>
    </w:rPr>
  </w:style>
  <w:style w:type="character" w:customStyle="1" w:styleId="CharAttribute4">
    <w:name w:val="CharAttribute4"/>
    <w:rsid w:val="002541B4"/>
    <w:rPr>
      <w:rFonts w:ascii="Times New Roman" w:eastAsia="Times New Roman"/>
      <w:sz w:val="24"/>
    </w:rPr>
  </w:style>
  <w:style w:type="character" w:customStyle="1" w:styleId="CharAttribute5">
    <w:name w:val="CharAttribute5"/>
    <w:rsid w:val="002541B4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2541B4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2541B4"/>
    <w:rPr>
      <w:rFonts w:ascii="Times New Roman" w:eastAsia="Times New Roman"/>
      <w:b/>
      <w:color w:val="FF0000"/>
      <w:sz w:val="24"/>
    </w:rPr>
  </w:style>
  <w:style w:type="character" w:customStyle="1" w:styleId="CharAttribute9">
    <w:name w:val="CharAttribute9"/>
    <w:rsid w:val="002541B4"/>
    <w:rPr>
      <w:rFonts w:ascii="Times New Roman" w:eastAsia="Times New Roman"/>
      <w:b/>
      <w:color w:val="2800FF"/>
      <w:sz w:val="24"/>
    </w:rPr>
  </w:style>
  <w:style w:type="character" w:customStyle="1" w:styleId="CharAttribute10">
    <w:name w:val="CharAttribute10"/>
    <w:rsid w:val="002541B4"/>
    <w:rPr>
      <w:rFonts w:ascii="Times New Roman" w:eastAsia="Times New Roman"/>
      <w:b/>
      <w:color w:val="2800FF"/>
      <w:sz w:val="24"/>
    </w:rPr>
  </w:style>
  <w:style w:type="character" w:customStyle="1" w:styleId="CharAttribute13">
    <w:name w:val="CharAttribute13"/>
    <w:rsid w:val="002541B4"/>
    <w:rPr>
      <w:rFonts w:ascii="Times New Roman" w:eastAsia="Times New Roman"/>
      <w:b/>
      <w:sz w:val="24"/>
    </w:rPr>
  </w:style>
  <w:style w:type="character" w:customStyle="1" w:styleId="CharAttribute14">
    <w:name w:val="CharAttribute14"/>
    <w:rsid w:val="002541B4"/>
    <w:rPr>
      <w:rFonts w:ascii="Times New Roman" w:eastAsia="Times New Roman"/>
      <w:color w:val="FF0000"/>
      <w:sz w:val="24"/>
    </w:rPr>
  </w:style>
  <w:style w:type="character" w:customStyle="1" w:styleId="CharAttribute15">
    <w:name w:val="CharAttribute15"/>
    <w:rsid w:val="002541B4"/>
    <w:rPr>
      <w:rFonts w:ascii="Times New Roman" w:eastAsia="Times New Roman"/>
      <w:sz w:val="24"/>
    </w:rPr>
  </w:style>
  <w:style w:type="character" w:customStyle="1" w:styleId="CharAttribute16">
    <w:name w:val="CharAttribute16"/>
    <w:rsid w:val="002541B4"/>
    <w:rPr>
      <w:rFonts w:ascii="Times New Roman" w:eastAsia="Times New Roman"/>
      <w:sz w:val="24"/>
    </w:rPr>
  </w:style>
  <w:style w:type="character" w:customStyle="1" w:styleId="CharAttribute17">
    <w:name w:val="CharAttribute17"/>
    <w:rsid w:val="002541B4"/>
    <w:rPr>
      <w:rFonts w:ascii="Times New Roman" w:eastAsia="Times New Roman"/>
      <w:color w:val="404040"/>
      <w:sz w:val="24"/>
    </w:rPr>
  </w:style>
  <w:style w:type="character" w:customStyle="1" w:styleId="CharAttribute20">
    <w:name w:val="CharAttribute20"/>
    <w:rsid w:val="002541B4"/>
    <w:rPr>
      <w:rFonts w:ascii="Times New Roman" w:eastAsia="Times New Roman"/>
      <w:color w:val="0070C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5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1B4"/>
  </w:style>
  <w:style w:type="paragraph" w:styleId="Fuzeile">
    <w:name w:val="footer"/>
    <w:basedOn w:val="Standard"/>
    <w:link w:val="FuzeileZchn"/>
    <w:uiPriority w:val="99"/>
    <w:semiHidden/>
    <w:unhideWhenUsed/>
    <w:rsid w:val="0025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1B4"/>
  </w:style>
  <w:style w:type="paragraph" w:customStyle="1" w:styleId="ParaAttribute0">
    <w:name w:val="ParaAttribute0"/>
    <w:rsid w:val="002541B4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541B4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2541B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2541B4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2541B4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2541B4"/>
    <w:rPr>
      <w:rFonts w:ascii="Times New Roman" w:eastAsia="Times New Roman"/>
      <w:b/>
      <w:color w:val="2800FF"/>
      <w:sz w:val="32"/>
    </w:rPr>
  </w:style>
  <w:style w:type="character" w:customStyle="1" w:styleId="CharAttribute1">
    <w:name w:val="CharAttribute1"/>
    <w:rsid w:val="002541B4"/>
    <w:rPr>
      <w:rFonts w:ascii="Times New Roman" w:eastAsia="Times New Roman"/>
      <w:color w:val="2800FF"/>
      <w:sz w:val="24"/>
    </w:rPr>
  </w:style>
  <w:style w:type="character" w:customStyle="1" w:styleId="CharAttribute2">
    <w:name w:val="CharAttribute2"/>
    <w:rsid w:val="002541B4"/>
    <w:rPr>
      <w:rFonts w:ascii="Times New Roman" w:eastAsia="Times New Roman"/>
      <w:color w:val="FF0000"/>
      <w:sz w:val="24"/>
    </w:rPr>
  </w:style>
  <w:style w:type="character" w:customStyle="1" w:styleId="CharAttribute3">
    <w:name w:val="CharAttribute3"/>
    <w:rsid w:val="002541B4"/>
    <w:rPr>
      <w:rFonts w:ascii="Times New Roman" w:eastAsia="Times New Roman"/>
      <w:i/>
      <w:color w:val="FF0000"/>
      <w:sz w:val="24"/>
    </w:rPr>
  </w:style>
  <w:style w:type="character" w:customStyle="1" w:styleId="CharAttribute4">
    <w:name w:val="CharAttribute4"/>
    <w:rsid w:val="002541B4"/>
    <w:rPr>
      <w:rFonts w:ascii="Times New Roman" w:eastAsia="Times New Roman"/>
      <w:sz w:val="24"/>
    </w:rPr>
  </w:style>
  <w:style w:type="character" w:customStyle="1" w:styleId="CharAttribute5">
    <w:name w:val="CharAttribute5"/>
    <w:rsid w:val="002541B4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2541B4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2541B4"/>
    <w:rPr>
      <w:rFonts w:ascii="Times New Roman" w:eastAsia="Times New Roman"/>
      <w:b/>
      <w:color w:val="FF0000"/>
      <w:sz w:val="24"/>
    </w:rPr>
  </w:style>
  <w:style w:type="character" w:customStyle="1" w:styleId="CharAttribute9">
    <w:name w:val="CharAttribute9"/>
    <w:rsid w:val="002541B4"/>
    <w:rPr>
      <w:rFonts w:ascii="Times New Roman" w:eastAsia="Times New Roman"/>
      <w:b/>
      <w:color w:val="2800FF"/>
      <w:sz w:val="24"/>
    </w:rPr>
  </w:style>
  <w:style w:type="character" w:customStyle="1" w:styleId="CharAttribute10">
    <w:name w:val="CharAttribute10"/>
    <w:rsid w:val="002541B4"/>
    <w:rPr>
      <w:rFonts w:ascii="Times New Roman" w:eastAsia="Times New Roman"/>
      <w:b/>
      <w:color w:val="2800FF"/>
      <w:sz w:val="24"/>
    </w:rPr>
  </w:style>
  <w:style w:type="character" w:customStyle="1" w:styleId="CharAttribute13">
    <w:name w:val="CharAttribute13"/>
    <w:rsid w:val="002541B4"/>
    <w:rPr>
      <w:rFonts w:ascii="Times New Roman" w:eastAsia="Times New Roman"/>
      <w:b/>
      <w:sz w:val="24"/>
    </w:rPr>
  </w:style>
  <w:style w:type="character" w:customStyle="1" w:styleId="CharAttribute14">
    <w:name w:val="CharAttribute14"/>
    <w:rsid w:val="002541B4"/>
    <w:rPr>
      <w:rFonts w:ascii="Times New Roman" w:eastAsia="Times New Roman"/>
      <w:color w:val="FF0000"/>
      <w:sz w:val="24"/>
    </w:rPr>
  </w:style>
  <w:style w:type="character" w:customStyle="1" w:styleId="CharAttribute15">
    <w:name w:val="CharAttribute15"/>
    <w:rsid w:val="002541B4"/>
    <w:rPr>
      <w:rFonts w:ascii="Times New Roman" w:eastAsia="Times New Roman"/>
      <w:sz w:val="24"/>
    </w:rPr>
  </w:style>
  <w:style w:type="character" w:customStyle="1" w:styleId="CharAttribute16">
    <w:name w:val="CharAttribute16"/>
    <w:rsid w:val="002541B4"/>
    <w:rPr>
      <w:rFonts w:ascii="Times New Roman" w:eastAsia="Times New Roman"/>
      <w:sz w:val="24"/>
    </w:rPr>
  </w:style>
  <w:style w:type="character" w:customStyle="1" w:styleId="CharAttribute17">
    <w:name w:val="CharAttribute17"/>
    <w:rsid w:val="002541B4"/>
    <w:rPr>
      <w:rFonts w:ascii="Times New Roman" w:eastAsia="Times New Roman"/>
      <w:color w:val="404040"/>
      <w:sz w:val="24"/>
    </w:rPr>
  </w:style>
  <w:style w:type="character" w:customStyle="1" w:styleId="CharAttribute20">
    <w:name w:val="CharAttribute20"/>
    <w:rsid w:val="002541B4"/>
    <w:rPr>
      <w:rFonts w:ascii="Times New Roman" w:eastAsia="Times New Roman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Spektrum e.V</dc:creator>
  <cp:lastModifiedBy>Zinn</cp:lastModifiedBy>
  <cp:revision>2</cp:revision>
  <dcterms:created xsi:type="dcterms:W3CDTF">2019-03-11T12:03:00Z</dcterms:created>
  <dcterms:modified xsi:type="dcterms:W3CDTF">2019-03-11T12:03:00Z</dcterms:modified>
</cp:coreProperties>
</file>